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40" w:rsidRPr="00E149AC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 xml:space="preserve">Приложение </w:t>
      </w:r>
      <w:r w:rsidR="005902D3" w:rsidRPr="00E149AC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 xml:space="preserve">  №   2</w:t>
      </w:r>
      <w:r w:rsidR="008D29F8" w:rsidRPr="00E149AC">
        <w:rPr>
          <w:rFonts w:ascii="Arial Narrow" w:hAnsi="Arial Narrow"/>
          <w:sz w:val="28"/>
          <w:szCs w:val="28"/>
        </w:rPr>
        <w:br/>
        <w:t>к распоряжению</w:t>
      </w:r>
      <w:r w:rsidRPr="00E149AC">
        <w:rPr>
          <w:rFonts w:ascii="Arial Narrow" w:hAnsi="Arial Narrow"/>
          <w:sz w:val="28"/>
          <w:szCs w:val="28"/>
        </w:rPr>
        <w:t xml:space="preserve"> от</w:t>
      </w:r>
      <w:r w:rsidR="008D29F8" w:rsidRPr="00E149AC">
        <w:rPr>
          <w:rFonts w:ascii="Arial Narrow" w:hAnsi="Arial Narrow"/>
          <w:sz w:val="28"/>
          <w:szCs w:val="28"/>
        </w:rPr>
        <w:t xml:space="preserve"> 09.01.2019</w:t>
      </w:r>
      <w:r w:rsidR="00346FDF" w:rsidRPr="00E149AC">
        <w:rPr>
          <w:rFonts w:ascii="Arial Narrow" w:hAnsi="Arial Narrow"/>
          <w:sz w:val="28"/>
          <w:szCs w:val="28"/>
        </w:rPr>
        <w:t>г.</w:t>
      </w:r>
      <w:r w:rsidR="003C6F04" w:rsidRPr="00E149AC">
        <w:rPr>
          <w:rFonts w:ascii="Arial Narrow" w:hAnsi="Arial Narrow"/>
          <w:sz w:val="28"/>
          <w:szCs w:val="28"/>
        </w:rPr>
        <w:t xml:space="preserve"> </w:t>
      </w:r>
      <w:r w:rsidRPr="00E149AC">
        <w:rPr>
          <w:rFonts w:ascii="Arial Narrow" w:hAnsi="Arial Narrow"/>
          <w:sz w:val="28"/>
          <w:szCs w:val="28"/>
        </w:rPr>
        <w:t>№</w:t>
      </w:r>
      <w:r w:rsidR="00346FDF" w:rsidRPr="00E149AC">
        <w:rPr>
          <w:rFonts w:ascii="Arial Narrow" w:hAnsi="Arial Narrow"/>
          <w:sz w:val="28"/>
          <w:szCs w:val="28"/>
        </w:rPr>
        <w:t>1</w:t>
      </w:r>
      <w:r w:rsidRPr="00E149AC">
        <w:rPr>
          <w:rFonts w:ascii="Arial Narrow" w:hAnsi="Arial Narrow"/>
          <w:sz w:val="28"/>
          <w:szCs w:val="28"/>
        </w:rPr>
        <w:t xml:space="preserve"> </w:t>
      </w:r>
      <w:r w:rsidR="00E149AC">
        <w:rPr>
          <w:rFonts w:ascii="Arial Narrow" w:hAnsi="Arial Narrow"/>
          <w:sz w:val="28"/>
          <w:szCs w:val="28"/>
          <w:lang w:val="en-US"/>
        </w:rPr>
        <w:t>n</w:t>
      </w:r>
      <w:r w:rsidR="003C6F04" w:rsidRPr="00E149AC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 xml:space="preserve">   </w:t>
      </w:r>
    </w:p>
    <w:p w:rsidR="00D66540" w:rsidRPr="00E149AC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 </w:t>
      </w:r>
    </w:p>
    <w:p w:rsidR="00D66540" w:rsidRPr="00E149AC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Состав инвентаризационной комиссии</w:t>
      </w:r>
    </w:p>
    <w:p w:rsidR="00D66540" w:rsidRPr="00E149AC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 </w:t>
      </w:r>
    </w:p>
    <w:p w:rsidR="00D66540" w:rsidRPr="00E149AC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 xml:space="preserve">1. Создать постоянно действующую инвентаризационную комиссию в следующем составе: </w:t>
      </w:r>
    </w:p>
    <w:p w:rsidR="00BE1777" w:rsidRPr="00E149AC" w:rsidRDefault="00BE1777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</w:p>
    <w:p w:rsidR="008D29F8" w:rsidRPr="00E149AC" w:rsidRDefault="008D29F8" w:rsidP="008D29F8">
      <w:pPr>
        <w:pStyle w:val="a5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 xml:space="preserve">– </w:t>
      </w:r>
      <w:r w:rsidR="00E149AC">
        <w:rPr>
          <w:rFonts w:ascii="Arial Narrow" w:hAnsi="Arial Narrow"/>
          <w:sz w:val="28"/>
          <w:szCs w:val="28"/>
        </w:rPr>
        <w:t>главного бухгалтера</w:t>
      </w:r>
      <w:r w:rsidRPr="00E149AC">
        <w:rPr>
          <w:rFonts w:ascii="Arial Narrow" w:hAnsi="Arial Narrow"/>
          <w:sz w:val="28"/>
          <w:szCs w:val="28"/>
        </w:rPr>
        <w:t xml:space="preserve"> ;</w:t>
      </w:r>
      <w:r w:rsidRPr="00E149AC">
        <w:rPr>
          <w:rFonts w:ascii="Arial Narrow" w:hAnsi="Arial Narrow"/>
          <w:sz w:val="28"/>
          <w:szCs w:val="28"/>
        </w:rPr>
        <w:br/>
        <w:t>– бухгалтер;;</w:t>
      </w:r>
      <w:r w:rsidRPr="00E149AC">
        <w:rPr>
          <w:rFonts w:ascii="Arial Narrow" w:hAnsi="Arial Narrow"/>
          <w:sz w:val="28"/>
          <w:szCs w:val="28"/>
        </w:rPr>
        <w:br/>
        <w:t>– специалист. </w:t>
      </w:r>
    </w:p>
    <w:p w:rsidR="00BE1777" w:rsidRPr="00E149AC" w:rsidRDefault="00BE1777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</w:p>
    <w:p w:rsidR="00F923AE" w:rsidRPr="00E149AC" w:rsidRDefault="00AD7DD4" w:rsidP="007657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 </w:t>
      </w:r>
    </w:p>
    <w:p w:rsidR="00D66540" w:rsidRPr="00E149AC" w:rsidRDefault="00AD7DD4" w:rsidP="007657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2. Возложить на постоянно действующую инвента</w:t>
      </w:r>
      <w:r w:rsidR="0076573E" w:rsidRPr="00E149AC">
        <w:rPr>
          <w:rFonts w:ascii="Arial Narrow" w:hAnsi="Arial Narrow"/>
          <w:sz w:val="28"/>
          <w:szCs w:val="28"/>
        </w:rPr>
        <w:t xml:space="preserve">ризационную комиссию следующие </w:t>
      </w:r>
      <w:r w:rsidRPr="00E149AC">
        <w:rPr>
          <w:rFonts w:ascii="Arial Narrow" w:hAnsi="Arial Narrow"/>
          <w:sz w:val="28"/>
          <w:szCs w:val="28"/>
        </w:rPr>
        <w:t>обязанности:</w:t>
      </w:r>
    </w:p>
    <w:p w:rsidR="00D66540" w:rsidRPr="00E149AC" w:rsidRDefault="00AD7DD4" w:rsidP="0076573E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проводить инвентаризацию (в т. ч. обязатель</w:t>
      </w:r>
      <w:r w:rsidR="008D29F8" w:rsidRPr="00E149AC">
        <w:rPr>
          <w:rFonts w:ascii="Arial Narrow" w:hAnsi="Arial Narrow"/>
          <w:sz w:val="28"/>
          <w:szCs w:val="28"/>
        </w:rPr>
        <w:t xml:space="preserve">ную) в соответствии с графиком </w:t>
      </w:r>
      <w:r w:rsidRPr="00E149AC">
        <w:rPr>
          <w:rFonts w:ascii="Arial Narrow" w:hAnsi="Arial Narrow"/>
          <w:sz w:val="28"/>
          <w:szCs w:val="28"/>
        </w:rPr>
        <w:t>проведения инвентаризаций;</w:t>
      </w:r>
    </w:p>
    <w:p w:rsidR="00D66540" w:rsidRPr="00E149AC" w:rsidRDefault="00AD7DD4" w:rsidP="0076573E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обеспечивать полноту и точность внесения в инв</w:t>
      </w:r>
      <w:r w:rsidR="008D29F8" w:rsidRPr="00E149AC">
        <w:rPr>
          <w:rFonts w:ascii="Arial Narrow" w:hAnsi="Arial Narrow"/>
          <w:sz w:val="28"/>
          <w:szCs w:val="28"/>
        </w:rPr>
        <w:t xml:space="preserve">ентаризационные описи данных о </w:t>
      </w:r>
      <w:r w:rsidRPr="00E149AC">
        <w:rPr>
          <w:rFonts w:ascii="Arial Narrow" w:hAnsi="Arial Narrow"/>
          <w:sz w:val="28"/>
          <w:szCs w:val="28"/>
        </w:rPr>
        <w:t>фактиче</w:t>
      </w:r>
      <w:r w:rsidR="008D29F8" w:rsidRPr="00E149AC">
        <w:rPr>
          <w:rFonts w:ascii="Arial Narrow" w:hAnsi="Arial Narrow"/>
          <w:sz w:val="28"/>
          <w:szCs w:val="28"/>
        </w:rPr>
        <w:t xml:space="preserve">ских остатках основных средств, </w:t>
      </w:r>
      <w:r w:rsidRPr="00E149AC">
        <w:rPr>
          <w:rFonts w:ascii="Arial Narrow" w:hAnsi="Arial Narrow"/>
          <w:sz w:val="28"/>
          <w:szCs w:val="28"/>
        </w:rPr>
        <w:t xml:space="preserve">материальных запасов, товаров, денежных </w:t>
      </w:r>
      <w:r w:rsidRPr="00E149AC">
        <w:rPr>
          <w:rFonts w:ascii="Arial Narrow" w:hAnsi="Arial Narrow"/>
          <w:sz w:val="28"/>
          <w:szCs w:val="28"/>
        </w:rPr>
        <w:br/>
        <w:t>средств, другого имущества и обязательств;</w:t>
      </w:r>
    </w:p>
    <w:p w:rsidR="00D66540" w:rsidRPr="00E149AC" w:rsidRDefault="00AD7DD4" w:rsidP="0076573E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Arial Narrow" w:hAnsi="Arial Narrow"/>
          <w:sz w:val="28"/>
          <w:szCs w:val="28"/>
        </w:rPr>
      </w:pPr>
      <w:r w:rsidRPr="00E149AC">
        <w:rPr>
          <w:rFonts w:ascii="Arial Narrow" w:hAnsi="Arial Narrow"/>
          <w:sz w:val="28"/>
          <w:szCs w:val="28"/>
        </w:rPr>
        <w:t>правильно и своевременно офо</w:t>
      </w:r>
      <w:r w:rsidR="008D29F8" w:rsidRPr="00E149AC">
        <w:rPr>
          <w:rFonts w:ascii="Arial Narrow" w:hAnsi="Arial Narrow"/>
          <w:sz w:val="28"/>
          <w:szCs w:val="28"/>
        </w:rPr>
        <w:t>рмлять материалы инвентаризации.</w:t>
      </w:r>
    </w:p>
    <w:p w:rsidR="00D66540" w:rsidRPr="00E149AC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> </w:t>
      </w:r>
    </w:p>
    <w:p w:rsidR="00AD7DD4" w:rsidRPr="005C2F77" w:rsidRDefault="00AD7DD4">
      <w:pPr>
        <w:pStyle w:val="a5"/>
      </w:pPr>
    </w:p>
    <w:sectPr w:rsidR="00AD7DD4" w:rsidRPr="005C2F77" w:rsidSect="00396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96E" w:rsidRDefault="003A096E" w:rsidP="003965E9">
      <w:r>
        <w:separator/>
      </w:r>
    </w:p>
  </w:endnote>
  <w:endnote w:type="continuationSeparator" w:id="1">
    <w:p w:rsidR="003A096E" w:rsidRDefault="003A096E" w:rsidP="00396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96E" w:rsidRDefault="003A096E" w:rsidP="003965E9">
      <w:r>
        <w:separator/>
      </w:r>
    </w:p>
  </w:footnote>
  <w:footnote w:type="continuationSeparator" w:id="1">
    <w:p w:rsidR="003A096E" w:rsidRDefault="003A096E" w:rsidP="00396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965E9"/>
    <w:rsid w:val="00037079"/>
    <w:rsid w:val="000E5C90"/>
    <w:rsid w:val="0011291B"/>
    <w:rsid w:val="00161783"/>
    <w:rsid w:val="00216586"/>
    <w:rsid w:val="002554DB"/>
    <w:rsid w:val="002A3AD0"/>
    <w:rsid w:val="003222AF"/>
    <w:rsid w:val="00346FDF"/>
    <w:rsid w:val="003965E9"/>
    <w:rsid w:val="003A096E"/>
    <w:rsid w:val="003C6F04"/>
    <w:rsid w:val="003E7CCA"/>
    <w:rsid w:val="00400BA8"/>
    <w:rsid w:val="00456A2D"/>
    <w:rsid w:val="00474E30"/>
    <w:rsid w:val="004C1E56"/>
    <w:rsid w:val="00560E5C"/>
    <w:rsid w:val="005902D3"/>
    <w:rsid w:val="005C2F77"/>
    <w:rsid w:val="00691577"/>
    <w:rsid w:val="007004C1"/>
    <w:rsid w:val="00701247"/>
    <w:rsid w:val="00732C55"/>
    <w:rsid w:val="00741868"/>
    <w:rsid w:val="00754B90"/>
    <w:rsid w:val="00764DFA"/>
    <w:rsid w:val="0076573E"/>
    <w:rsid w:val="007D4880"/>
    <w:rsid w:val="007D7E16"/>
    <w:rsid w:val="00847E56"/>
    <w:rsid w:val="008D29F8"/>
    <w:rsid w:val="009C7D63"/>
    <w:rsid w:val="00A305BF"/>
    <w:rsid w:val="00A71790"/>
    <w:rsid w:val="00A86206"/>
    <w:rsid w:val="00AD0097"/>
    <w:rsid w:val="00AD7DD4"/>
    <w:rsid w:val="00B50EEB"/>
    <w:rsid w:val="00B86790"/>
    <w:rsid w:val="00B86904"/>
    <w:rsid w:val="00BB7C49"/>
    <w:rsid w:val="00BE1777"/>
    <w:rsid w:val="00C46071"/>
    <w:rsid w:val="00D65B2E"/>
    <w:rsid w:val="00D66540"/>
    <w:rsid w:val="00E149AC"/>
    <w:rsid w:val="00F02AAD"/>
    <w:rsid w:val="00F17D6E"/>
    <w:rsid w:val="00F923AE"/>
    <w:rsid w:val="00FA5ED2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654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5E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654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65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54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665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5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66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6654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6654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6654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6654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6654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665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6654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6654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6654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6654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6654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66540"/>
    <w:rPr>
      <w:color w:val="FF9900"/>
    </w:rPr>
  </w:style>
  <w:style w:type="character" w:customStyle="1" w:styleId="small">
    <w:name w:val="small"/>
    <w:basedOn w:val="a0"/>
    <w:rsid w:val="00D66540"/>
    <w:rPr>
      <w:sz w:val="16"/>
      <w:szCs w:val="16"/>
    </w:rPr>
  </w:style>
  <w:style w:type="character" w:customStyle="1" w:styleId="fill">
    <w:name w:val="fill"/>
    <w:basedOn w:val="a0"/>
    <w:rsid w:val="00D66540"/>
    <w:rPr>
      <w:b/>
      <w:bCs/>
      <w:i/>
      <w:iCs/>
      <w:color w:val="FF0000"/>
    </w:rPr>
  </w:style>
  <w:style w:type="character" w:customStyle="1" w:styleId="maggd">
    <w:name w:val="maggd"/>
    <w:basedOn w:val="a0"/>
    <w:rsid w:val="00D66540"/>
    <w:rPr>
      <w:color w:val="006400"/>
    </w:rPr>
  </w:style>
  <w:style w:type="character" w:customStyle="1" w:styleId="magusn">
    <w:name w:val="magusn"/>
    <w:basedOn w:val="a0"/>
    <w:rsid w:val="00D66540"/>
    <w:rPr>
      <w:color w:val="006666"/>
    </w:rPr>
  </w:style>
  <w:style w:type="character" w:customStyle="1" w:styleId="enp">
    <w:name w:val="enp"/>
    <w:basedOn w:val="a0"/>
    <w:rsid w:val="00D66540"/>
    <w:rPr>
      <w:color w:val="3C7828"/>
    </w:rPr>
  </w:style>
  <w:style w:type="character" w:customStyle="1" w:styleId="kdkss">
    <w:name w:val="kdkss"/>
    <w:basedOn w:val="a0"/>
    <w:rsid w:val="00D66540"/>
    <w:rPr>
      <w:color w:val="BE780A"/>
    </w:rPr>
  </w:style>
  <w:style w:type="character" w:customStyle="1" w:styleId="actel">
    <w:name w:val="actel"/>
    <w:basedOn w:val="a0"/>
    <w:rsid w:val="00D6654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5E9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65E9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965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5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65E9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5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65E9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65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65E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965E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103</Words>
  <Characters>589</Characters>
  <Application>Microsoft Office Word</Application>
  <DocSecurity>0</DocSecurity>
  <PresentationFormat>qa3v83</PresentationFormat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инвентаризационной комиссии</vt:lpstr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creator>admin</dc:creator>
  <dc:description>Подготовлено на базе материалов БСС «Система Главбух»</dc:description>
  <cp:lastModifiedBy>User</cp:lastModifiedBy>
  <cp:revision>18</cp:revision>
  <cp:lastPrinted>2020-01-15T02:59:00Z</cp:lastPrinted>
  <dcterms:created xsi:type="dcterms:W3CDTF">2015-03-19T05:13:00Z</dcterms:created>
  <dcterms:modified xsi:type="dcterms:W3CDTF">2020-01-15T02:59:00Z</dcterms:modified>
</cp:coreProperties>
</file>